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9B" w:rsidRPr="005C5813" w:rsidRDefault="00E4609B" w:rsidP="005C5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813">
        <w:rPr>
          <w:rFonts w:ascii="Times New Roman" w:hAnsi="Times New Roman" w:cs="Times New Roman"/>
          <w:b/>
          <w:sz w:val="24"/>
          <w:szCs w:val="24"/>
        </w:rPr>
        <w:t>Подростковый кризис – знак взросления и позитивных изменений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</w:p>
    <w:p w:rsidR="00E4609B" w:rsidRDefault="00E4609B" w:rsidP="005C5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Подростковым периодом считается возраст от 11 до 16 лет.</w:t>
      </w:r>
    </w:p>
    <w:p w:rsidR="00E4609B" w:rsidRDefault="00E4609B" w:rsidP="005C5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возраст еще называют переходным – от детства ко взрослому состоянию.</w:t>
      </w:r>
    </w:p>
    <w:p w:rsidR="00E4609B" w:rsidRDefault="00E4609B" w:rsidP="005C5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 название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пубертат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рождение сексуальности.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Меняется все: тело, эмоциональные проявления, мышление, потребности и поведение. Происходит переход от детских ожиданий и требований к взрослой жизни – с иной ответственности и возможностями. 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процессы, происходящее в это время: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от родителей (сепарация), чтобы осознать свои силы;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приобщение к миру взрослых подросток может достичь только через противопоставление себя родителям, отсюда и протесты, ссоры;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серьезные конфликты в это время говорят о давних разногласиях (обычно между родителями), которые не имеют прямого отношения к переходному периоду ребенка;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подростковая злость – форма зависимости от родителей, это проявление тоски по любви и отсутствия свободы в проявлении своей любви;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дистанции с родителями по инициативе подростка (даже непроизвольно), что вызывает тревогу у родителей и в связи с этим – усиление контроля с их стороны;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на любовь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провокативной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со стороны подростка;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подросток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провоцирует родителей и ведет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 тихо, насколько это естественно?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 не готов выходить в мир, привязан к родителям, и избегает отделения от них по причине психофизической незрелости и замедленного полового созревания. 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подростку и самому невыгодно расти, особенно если он чувствует себя связующим звеном между родителями.</w:t>
      </w:r>
    </w:p>
    <w:p w:rsidR="00E4609B" w:rsidRPr="005C5813" w:rsidRDefault="00E4609B" w:rsidP="005C58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813">
        <w:rPr>
          <w:rFonts w:ascii="Times New Roman" w:hAnsi="Times New Roman" w:cs="Times New Roman"/>
          <w:b/>
          <w:sz w:val="24"/>
          <w:szCs w:val="24"/>
        </w:rPr>
        <w:t>Что могут испытывать родители?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многим родителям непросто принять тот факт, что дети взрослеют, становятся сексуально привлекательными, начинают интимную жизнь. Родители заботятся о них (внешний вид, учеба, поведение), но часто ими движут и свои интересы, и бессознательные страхи – боязнь постареть, остаться в одиночестве.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ребенком позволяет сохранять иллюзию неизменности собственной жизни (отсюда излишние придирки);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не понимают, чего хочет от них ребенок – подросток: оставить его в покое или, наоборот, проявлять заинтересованность в их жизни, контроля и ограничений? На самом деле, ребенок хочет от них всего этого вместе;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родителям очень важно найти правильную дистанцию и баланс в отношениях, признать свое несовершенство и не считать себя причиной всех трудностей. 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нужно задавать назойливых вопросов, но нужно быть всегда открытым к разговору на любую тему. Если ребенок разговаривает с родителями, даже если разговоры заканчиваются дискуссиями или спорами – значит, с ним все в порядке.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Между ребенком и родителем есть контакт – это самое главное. 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минимизации возможных рисков родителям можно посоветовать действовать по правилам:</w:t>
      </w:r>
    </w:p>
    <w:p w:rsidR="00E4609B" w:rsidRPr="005C5813" w:rsidRDefault="00E4609B" w:rsidP="005C58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813">
        <w:rPr>
          <w:rFonts w:ascii="Times New Roman" w:hAnsi="Times New Roman" w:cs="Times New Roman"/>
          <w:sz w:val="24"/>
          <w:szCs w:val="24"/>
          <w:u w:val="single"/>
        </w:rPr>
        <w:t>1. Искать баланс между риском и безопасностью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абсолютно безопасной ситуации нет возможности развиваться. Если родители берегут ребенка от всевозможных рисков, а потом говорят: «Ты взрослый, давай теперь сам», но при этом ребенка не научили «плавать», то оставлять его в таком положении – безответственно. </w:t>
      </w:r>
    </w:p>
    <w:p w:rsidR="00E4609B" w:rsidRPr="005C5813" w:rsidRDefault="00E4609B" w:rsidP="005C58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813">
        <w:rPr>
          <w:rFonts w:ascii="Times New Roman" w:hAnsi="Times New Roman" w:cs="Times New Roman"/>
          <w:sz w:val="24"/>
          <w:szCs w:val="24"/>
          <w:u w:val="single"/>
        </w:rPr>
        <w:t>2. Принимать выбор ребенка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Полезно время от времени задавать вопрос: «Тебе нужна моя помощь?» ребенок, возможно и откажется, но будет знать, что взрослый готов помочь. Родитель может выражать   свои страхи, опасения, но ребенок может поступить по – своему, это его выбор, который остается только принять. </w:t>
      </w:r>
    </w:p>
    <w:p w:rsidR="00E4609B" w:rsidRPr="005C5813" w:rsidRDefault="00E4609B" w:rsidP="005C58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813">
        <w:rPr>
          <w:rFonts w:ascii="Times New Roman" w:hAnsi="Times New Roman" w:cs="Times New Roman"/>
          <w:sz w:val="24"/>
          <w:szCs w:val="24"/>
          <w:u w:val="single"/>
        </w:rPr>
        <w:t xml:space="preserve">3. Заключить контракт </w:t>
      </w:r>
    </w:p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Подростки, как правило, финансово себя не обеспечивают или обеспечивают частично. Для многих взрослых это означает: я плачу, значит я и руковожу. Но тогда не стоит ждать от ребенка ответственности. С подростками следует договариваться, устанавливать партнерские отношения, которые время от времени приходится пересматривать. </w:t>
      </w:r>
    </w:p>
    <w:p w:rsidR="00E4609B" w:rsidRPr="005C5813" w:rsidRDefault="00E4609B" w:rsidP="005C58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5C5813">
        <w:rPr>
          <w:rFonts w:ascii="Times New Roman" w:hAnsi="Times New Roman" w:cs="Times New Roman"/>
          <w:sz w:val="24"/>
          <w:szCs w:val="24"/>
          <w:u w:val="single"/>
        </w:rPr>
        <w:t>4. Продолжать устанавливать правила.</w:t>
      </w:r>
    </w:p>
    <w:bookmarkEnd w:id="0"/>
    <w:p w:rsidR="00E4609B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дома – это не интернат строгого режима, но и не пансион, куда они приходят на все готовое. Поэтому важно устанавливать правила совместной жизни. Совместная жизнь со взрослыми детьми не исключает санкции, если они нарушают договоренности и помогает вернуться к реальности, ведь подростки склонные переоценивать свою зрелость. </w:t>
      </w:r>
    </w:p>
    <w:p w:rsidR="00E4609B" w:rsidRPr="00630709" w:rsidRDefault="00E4609B" w:rsidP="005C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задач родителей – разочаровывать ребенка. Ведь изначально он приходит в этот мир эгоистом. Если ему постоянно потакать, ничего хорошего из этого не получится. Но одно дело, если делать это с ожесточением и злостью, и другое дело, если ребенок видит, что нам самим жаль идти на жесткие меры, что мы делаем это с грустью, с симпатией и с любовью к нему. </w:t>
      </w:r>
    </w:p>
    <w:p w:rsidR="004F76C1" w:rsidRDefault="004F76C1" w:rsidP="005C5813">
      <w:pPr>
        <w:jc w:val="both"/>
      </w:pPr>
    </w:p>
    <w:sectPr w:rsidR="004F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3"/>
    <w:rsid w:val="004F76C1"/>
    <w:rsid w:val="005C5813"/>
    <w:rsid w:val="00D32713"/>
    <w:rsid w:val="00E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Галда</cp:lastModifiedBy>
  <cp:revision>2</cp:revision>
  <dcterms:created xsi:type="dcterms:W3CDTF">2025-03-27T09:02:00Z</dcterms:created>
  <dcterms:modified xsi:type="dcterms:W3CDTF">2025-03-27T09:02:00Z</dcterms:modified>
</cp:coreProperties>
</file>